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1"/>
        <w:ind w:left="0" w:right="111" w:firstLine="0"/>
        <w:jc w:val="right"/>
        <w:rPr>
          <w:b/>
          <w:i/>
          <w:sz w:val="24"/>
        </w:rPr>
      </w:pPr>
      <w:r>
        <w:rPr>
          <w:b/>
          <w:i/>
          <w:sz w:val="24"/>
        </w:rPr>
        <w:t>Allegato B</w:t>
      </w:r>
    </w:p>
    <w:p>
      <w:pPr>
        <w:pStyle w:val="BodyText"/>
        <w:spacing w:before="2"/>
        <w:rPr>
          <w:i/>
          <w:sz w:val="16"/>
        </w:rPr>
      </w:pPr>
    </w:p>
    <w:p>
      <w:pPr>
        <w:pStyle w:val="BodyText"/>
        <w:spacing w:before="90"/>
        <w:ind w:left="472"/>
      </w:pPr>
      <w:r>
        <w:rPr/>
        <w:t>DOMANDA DI AMMISSIONE</w:t>
      </w:r>
    </w:p>
    <w:p>
      <w:pPr>
        <w:pStyle w:val="BodyText"/>
        <w:spacing w:before="1"/>
        <w:rPr>
          <w:sz w:val="15"/>
        </w:rPr>
      </w:pPr>
    </w:p>
    <w:p>
      <w:pPr>
        <w:spacing w:before="90"/>
        <w:ind w:left="6991" w:right="114" w:firstLine="1087"/>
        <w:jc w:val="right"/>
        <w:rPr>
          <w:sz w:val="24"/>
        </w:rPr>
      </w:pPr>
      <w:r>
        <w:rPr>
          <w:sz w:val="24"/>
        </w:rPr>
        <w:t>All'Ufficio</w:t>
      </w:r>
      <w:r>
        <w:rPr>
          <w:spacing w:val="-12"/>
          <w:sz w:val="24"/>
        </w:rPr>
        <w:t> </w:t>
      </w:r>
      <w:r>
        <w:rPr>
          <w:sz w:val="24"/>
        </w:rPr>
        <w:t>Personale del Comune di Albissola</w:t>
      </w:r>
      <w:r>
        <w:rPr>
          <w:spacing w:val="-14"/>
          <w:sz w:val="24"/>
        </w:rPr>
        <w:t> </w:t>
      </w:r>
      <w:r>
        <w:rPr>
          <w:spacing w:val="-3"/>
          <w:sz w:val="24"/>
        </w:rPr>
        <w:t>Marina</w:t>
      </w:r>
    </w:p>
    <w:p>
      <w:pPr>
        <w:spacing w:before="0"/>
        <w:ind w:left="7624" w:right="110" w:firstLine="712"/>
        <w:jc w:val="right"/>
        <w:rPr>
          <w:sz w:val="24"/>
        </w:rPr>
      </w:pPr>
      <w:r>
        <w:rPr>
          <w:spacing w:val="-7"/>
          <w:sz w:val="24"/>
        </w:rPr>
        <w:t>P.za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Popolo,12 17012 – Albissola</w:t>
      </w:r>
      <w:r>
        <w:rPr>
          <w:spacing w:val="-28"/>
          <w:sz w:val="24"/>
        </w:rPr>
        <w:t> </w:t>
      </w:r>
      <w:r>
        <w:rPr>
          <w:sz w:val="24"/>
        </w:rPr>
        <w:t>Marina</w:t>
      </w:r>
    </w:p>
    <w:p>
      <w:pPr>
        <w:pStyle w:val="BodyText"/>
        <w:rPr>
          <w:b w:val="0"/>
          <w:sz w:val="26"/>
        </w:rPr>
      </w:pPr>
    </w:p>
    <w:p>
      <w:pPr>
        <w:pStyle w:val="BodyText"/>
        <w:rPr>
          <w:b w:val="0"/>
          <w:sz w:val="26"/>
        </w:rPr>
      </w:pPr>
    </w:p>
    <w:p>
      <w:pPr>
        <w:tabs>
          <w:tab w:pos="5880" w:val="left" w:leader="none"/>
          <w:tab w:pos="8820" w:val="left" w:leader="none"/>
        </w:tabs>
        <w:spacing w:before="209"/>
        <w:ind w:left="472" w:right="0" w:firstLine="0"/>
        <w:jc w:val="left"/>
        <w:rPr>
          <w:sz w:val="24"/>
        </w:rPr>
      </w:pPr>
      <w:r>
        <w:rPr>
          <w:sz w:val="24"/>
        </w:rPr>
        <w:t>Il sottoscritto /</w:t>
      </w:r>
      <w:r>
        <w:rPr>
          <w:spacing w:val="-6"/>
          <w:sz w:val="24"/>
        </w:rPr>
        <w:t> </w:t>
      </w:r>
      <w:r>
        <w:rPr>
          <w:sz w:val="24"/>
        </w:rPr>
        <w:t>a </w:t>
      </w:r>
      <w:r>
        <w:rPr>
          <w:spacing w:val="-1"/>
          <w:sz w:val="24"/>
        </w:rPr>
        <w:t> </w:t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tabs>
          <w:tab w:pos="1523" w:val="left" w:leader="none"/>
          <w:tab w:pos="4406" w:val="left" w:leader="none"/>
          <w:tab w:pos="5903" w:val="left" w:leader="none"/>
          <w:tab w:pos="6623" w:val="left" w:leader="none"/>
          <w:tab w:pos="7883" w:val="left" w:leader="none"/>
          <w:tab w:pos="8543" w:val="left" w:leader="none"/>
        </w:tabs>
        <w:spacing w:before="0"/>
        <w:ind w:left="472" w:right="0" w:firstLine="0"/>
        <w:jc w:val="left"/>
        <w:rPr>
          <w:sz w:val="24"/>
        </w:rPr>
      </w:pPr>
      <w:r>
        <w:rPr>
          <w:sz w:val="24"/>
        </w:rPr>
        <w:t>nato/a</w:t>
      </w:r>
      <w:r>
        <w:rPr>
          <w:spacing w:val="-2"/>
          <w:sz w:val="24"/>
        </w:rPr>
        <w:t> </w:t>
      </w:r>
      <w:r>
        <w:rPr>
          <w:sz w:val="24"/>
        </w:rPr>
        <w:t>a</w:t>
        <w:tab/>
      </w:r>
      <w:r>
        <w:rPr>
          <w:sz w:val="24"/>
          <w:u w:val="single"/>
        </w:rPr>
        <w:t> </w:t>
        <w:tab/>
      </w:r>
      <w:r>
        <w:rPr>
          <w:spacing w:val="-3"/>
          <w:sz w:val="24"/>
        </w:rPr>
        <w:t>(prov. </w:t>
      </w:r>
      <w:r>
        <w:rPr>
          <w:spacing w:val="-3"/>
          <w:sz w:val="24"/>
          <w:u w:val="single"/>
        </w:rPr>
        <w:t>   </w:t>
      </w:r>
      <w:r>
        <w:rPr>
          <w:spacing w:val="13"/>
          <w:sz w:val="24"/>
          <w:u w:val="single"/>
        </w:rPr>
        <w:t> </w:t>
      </w:r>
      <w:r>
        <w:rPr>
          <w:sz w:val="24"/>
        </w:rPr>
        <w:t>)</w:t>
      </w:r>
      <w:r>
        <w:rPr>
          <w:spacing w:val="-1"/>
          <w:sz w:val="24"/>
        </w:rPr>
        <w:t> </w:t>
      </w:r>
      <w:r>
        <w:rPr>
          <w:sz w:val="24"/>
        </w:rPr>
        <w:t>il</w:t>
        <w:tab/>
      </w:r>
      <w:r>
        <w:rPr>
          <w:sz w:val="24"/>
          <w:u w:val="single"/>
        </w:rPr>
        <w:t> </w:t>
        <w:tab/>
        <w:t> </w:t>
        <w:tab/>
        <w:t> </w:t>
        <w:tab/>
      </w:r>
      <w:r>
        <w:rPr>
          <w:sz w:val="24"/>
        </w:rPr>
        <w:t>,</w:t>
      </w:r>
    </w:p>
    <w:p>
      <w:pPr>
        <w:tabs>
          <w:tab w:pos="5205" w:val="left" w:leader="none"/>
        </w:tabs>
        <w:spacing w:before="0"/>
        <w:ind w:left="472" w:right="0" w:firstLine="0"/>
        <w:jc w:val="left"/>
        <w:rPr>
          <w:sz w:val="24"/>
        </w:rPr>
      </w:pPr>
      <w:r>
        <w:rPr>
          <w:sz w:val="24"/>
        </w:rPr>
        <w:t>codice</w:t>
      </w:r>
      <w:r>
        <w:rPr>
          <w:spacing w:val="-4"/>
          <w:sz w:val="24"/>
        </w:rPr>
        <w:t> </w:t>
      </w:r>
      <w:r>
        <w:rPr>
          <w:sz w:val="24"/>
        </w:rPr>
        <w:t>fiscale</w:t>
      </w:r>
      <w:r>
        <w:rPr>
          <w:spacing w:val="-1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tabs>
          <w:tab w:pos="2752" w:val="left" w:leader="none"/>
          <w:tab w:pos="4646" w:val="left" w:leader="none"/>
          <w:tab w:pos="5685" w:val="left" w:leader="none"/>
          <w:tab w:pos="8524" w:val="left" w:leader="none"/>
        </w:tabs>
        <w:spacing w:before="0"/>
        <w:ind w:left="472" w:right="1159" w:firstLine="0"/>
        <w:jc w:val="left"/>
        <w:rPr>
          <w:sz w:val="24"/>
        </w:rPr>
      </w:pPr>
      <w:r>
        <w:rPr>
          <w:sz w:val="24"/>
        </w:rPr>
        <w:t>residente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z w:val="24"/>
          <w:u w:val="single"/>
        </w:rPr>
        <w:t> </w:t>
        <w:tab/>
        <w:tab/>
      </w:r>
      <w:r>
        <w:rPr>
          <w:spacing w:val="-3"/>
          <w:sz w:val="24"/>
        </w:rPr>
        <w:t>(prov. </w:t>
      </w:r>
      <w:r>
        <w:rPr>
          <w:spacing w:val="-3"/>
          <w:sz w:val="24"/>
          <w:u w:val="single"/>
        </w:rPr>
        <w:t>   </w:t>
      </w:r>
      <w:r>
        <w:rPr>
          <w:spacing w:val="12"/>
          <w:sz w:val="24"/>
          <w:u w:val="single"/>
        </w:rPr>
        <w:t> </w:t>
      </w:r>
      <w:r>
        <w:rPr>
          <w:sz w:val="24"/>
        </w:rPr>
        <w:t>), via</w:t>
      </w:r>
      <w:r>
        <w:rPr>
          <w:sz w:val="24"/>
          <w:u w:val="single"/>
        </w:rPr>
        <w:t> </w:t>
        <w:tab/>
      </w:r>
      <w:r>
        <w:rPr>
          <w:sz w:val="24"/>
        </w:rPr>
        <w:t>n.</w:t>
      </w:r>
      <w:r>
        <w:rPr>
          <w:sz w:val="24"/>
          <w:u w:val="single"/>
        </w:rPr>
        <w:t> </w:t>
      </w:r>
      <w:r>
        <w:rPr>
          <w:spacing w:val="-17"/>
          <w:sz w:val="24"/>
        </w:rPr>
        <w:t>, </w:t>
      </w:r>
      <w:r>
        <w:rPr>
          <w:sz w:val="24"/>
        </w:rPr>
        <w:t>tel.</w:t>
      </w:r>
      <w:r>
        <w:rPr>
          <w:sz w:val="24"/>
          <w:u w:val="single"/>
        </w:rPr>
        <w:t> </w:t>
        <w:tab/>
      </w:r>
      <w:r>
        <w:rPr>
          <w:sz w:val="24"/>
        </w:rPr>
        <w:t>/</w:t>
      </w:r>
      <w:r>
        <w:rPr>
          <w:spacing w:val="-1"/>
          <w:sz w:val="24"/>
        </w:rPr>
        <w:t> </w:t>
      </w:r>
      <w:r>
        <w:rPr>
          <w:sz w:val="24"/>
        </w:rPr>
        <w:t>cell.</w:t>
      </w:r>
      <w:r>
        <w:rPr>
          <w:sz w:val="24"/>
          <w:u w:val="single"/>
        </w:rPr>
        <w:t> </w:t>
        <w:tab/>
        <w:tab/>
      </w:r>
      <w:r>
        <w:rPr>
          <w:sz w:val="24"/>
        </w:rPr>
        <w:t>,</w:t>
      </w:r>
    </w:p>
    <w:p>
      <w:pPr>
        <w:pStyle w:val="BodyText"/>
        <w:rPr>
          <w:b w:val="0"/>
          <w:sz w:val="26"/>
        </w:rPr>
      </w:pPr>
    </w:p>
    <w:p>
      <w:pPr>
        <w:pStyle w:val="BodyText"/>
        <w:spacing w:before="2"/>
        <w:rPr>
          <w:b w:val="0"/>
          <w:sz w:val="21"/>
        </w:rPr>
      </w:pPr>
    </w:p>
    <w:p>
      <w:pPr>
        <w:pStyle w:val="BodyText"/>
        <w:ind w:left="1633" w:right="1277"/>
        <w:jc w:val="center"/>
      </w:pPr>
      <w:r>
        <w:rPr/>
        <w:t>C H I E D E</w:t>
      </w:r>
    </w:p>
    <w:p>
      <w:pPr>
        <w:pStyle w:val="BodyText"/>
        <w:spacing w:before="11"/>
        <w:rPr>
          <w:sz w:val="22"/>
        </w:rPr>
      </w:pPr>
    </w:p>
    <w:p>
      <w:pPr>
        <w:spacing w:line="240" w:lineRule="auto" w:before="0"/>
        <w:ind w:left="472" w:right="110" w:firstLine="0"/>
        <w:jc w:val="both"/>
        <w:rPr>
          <w:sz w:val="24"/>
        </w:rPr>
      </w:pPr>
      <w:r>
        <w:rPr>
          <w:sz w:val="24"/>
        </w:rPr>
        <w:t>di essere ammesso/a a partecipare alla selezione per mobilità volontaria esterna ex art. 30 D.Lgs. n. 165/2001 per la copertura del posto di Istruttore Direttivo cat. D1 (sviluppo economico da D1 a  D7) da assegnare ai servizi sociali, pubblica istruzione, demografici, cultura e turismo</w:t>
      </w:r>
      <w:r>
        <w:rPr>
          <w:rFonts w:ascii="Calibri" w:hAnsi="Calibri"/>
          <w:b/>
          <w:sz w:val="24"/>
        </w:rPr>
        <w:t>. </w:t>
      </w:r>
      <w:r>
        <w:rPr>
          <w:sz w:val="24"/>
        </w:rPr>
        <w:t>economico da D1 a D7) con possibile attribuzione di responsabilità del</w:t>
      </w:r>
      <w:r>
        <w:rPr>
          <w:spacing w:val="-8"/>
          <w:sz w:val="24"/>
        </w:rPr>
        <w:t> </w:t>
      </w:r>
      <w:r>
        <w:rPr>
          <w:sz w:val="24"/>
        </w:rPr>
        <w:t>settore.</w:t>
      </w:r>
    </w:p>
    <w:p>
      <w:pPr>
        <w:pStyle w:val="BodyText"/>
        <w:spacing w:before="5"/>
        <w:rPr>
          <w:b w:val="0"/>
          <w:sz w:val="25"/>
        </w:rPr>
      </w:pPr>
    </w:p>
    <w:p>
      <w:pPr>
        <w:spacing w:before="0"/>
        <w:ind w:left="472" w:right="112" w:firstLine="0"/>
        <w:jc w:val="both"/>
        <w:rPr>
          <w:sz w:val="24"/>
        </w:rPr>
      </w:pPr>
      <w:r>
        <w:rPr>
          <w:sz w:val="24"/>
        </w:rPr>
        <w:t>A tal fine, a conoscenza di quanto prescritto dall’art. 76 del D.P.R. n. 445 del 28/12/2000 sulla responsabilità penale cui può andare incontro in caso di false dichiarazioni, ai sensi e per gli effetti di cui all’art. 46 del citato D.P.R. n. 445/2000, sotto la propria responsabilità:</w:t>
      </w:r>
    </w:p>
    <w:p>
      <w:pPr>
        <w:pStyle w:val="BodyText"/>
        <w:spacing w:before="9"/>
        <w:rPr>
          <w:b w:val="0"/>
          <w:sz w:val="23"/>
        </w:rPr>
      </w:pPr>
    </w:p>
    <w:p>
      <w:pPr>
        <w:pStyle w:val="BodyText"/>
        <w:spacing w:line="274" w:lineRule="exact"/>
        <w:ind w:left="1631" w:right="1278"/>
        <w:jc w:val="center"/>
      </w:pPr>
      <w:r>
        <w:rPr/>
        <w:t>D I C H I A R A</w:t>
      </w:r>
    </w:p>
    <w:p>
      <w:pPr>
        <w:spacing w:line="274" w:lineRule="exact" w:before="0"/>
        <w:ind w:left="1633" w:right="1278" w:firstLine="0"/>
        <w:jc w:val="center"/>
        <w:rPr>
          <w:i/>
          <w:sz w:val="24"/>
        </w:rPr>
      </w:pPr>
      <w:r>
        <w:rPr>
          <w:i/>
          <w:sz w:val="24"/>
        </w:rPr>
        <w:t>(barrare e/o compilare le caselle relative alle dichiarazioni che si rendono)</w:t>
      </w:r>
    </w:p>
    <w:p>
      <w:pPr>
        <w:pStyle w:val="BodyText"/>
        <w:rPr>
          <w:b w:val="0"/>
          <w:i/>
          <w:sz w:val="26"/>
        </w:rPr>
      </w:pPr>
    </w:p>
    <w:p>
      <w:pPr>
        <w:pStyle w:val="BodyText"/>
        <w:spacing w:before="2"/>
        <w:rPr>
          <w:b w:val="0"/>
          <w:i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0" w:after="0"/>
        <w:ind w:left="112" w:right="114" w:firstLine="360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essere in possesso dei requisiti necessari indicati dall’avviso per la partecipazione alla selezione 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precisamente: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  <w:tab w:pos="4358" w:val="left" w:leader="none"/>
          <w:tab w:pos="4835" w:val="left" w:leader="none"/>
          <w:tab w:pos="6004" w:val="left" w:leader="none"/>
          <w:tab w:pos="8898" w:val="left" w:leader="none"/>
          <w:tab w:pos="9117" w:val="left" w:leader="none"/>
          <w:tab w:pos="9165" w:val="left" w:leader="none"/>
        </w:tabs>
        <w:spacing w:line="240" w:lineRule="auto" w:before="0" w:after="0"/>
        <w:ind w:left="472" w:right="618" w:firstLine="0"/>
        <w:jc w:val="left"/>
        <w:rPr>
          <w:rFonts w:ascii="Symbol" w:hAnsi="Symbol"/>
          <w:sz w:val="24"/>
        </w:rPr>
      </w:pPr>
      <w:r>
        <w:rPr>
          <w:b/>
          <w:sz w:val="24"/>
        </w:rPr>
        <w:t>di essere dipendente con contratto a tempo indeterminato </w:t>
      </w:r>
      <w:r>
        <w:rPr>
          <w:sz w:val="24"/>
        </w:rPr>
        <w:t>presso l’amministrazione pubblica</w:t>
      </w:r>
      <w:r>
        <w:rPr>
          <w:sz w:val="24"/>
          <w:u w:val="single"/>
        </w:rPr>
        <w:t> </w:t>
        <w:tab/>
      </w:r>
      <w:r>
        <w:rPr>
          <w:sz w:val="24"/>
        </w:rPr>
        <w:t>comparto</w:t>
      </w:r>
      <w:r>
        <w:rPr>
          <w:sz w:val="24"/>
          <w:u w:val="single"/>
        </w:rPr>
        <w:tab/>
        <w:tab/>
        <w:tab/>
        <w:tab/>
      </w:r>
      <w:r>
        <w:rPr>
          <w:sz w:val="24"/>
        </w:rPr>
        <w:t> inquadrato nella</w:t>
      </w:r>
      <w:r>
        <w:rPr>
          <w:spacing w:val="-4"/>
          <w:sz w:val="24"/>
        </w:rPr>
        <w:t> </w:t>
      </w:r>
      <w:r>
        <w:rPr>
          <w:sz w:val="24"/>
        </w:rPr>
        <w:t>categoria</w:t>
      </w:r>
      <w:r>
        <w:rPr>
          <w:spacing w:val="-3"/>
          <w:sz w:val="24"/>
        </w:rPr>
        <w:t> </w:t>
      </w:r>
      <w:r>
        <w:rPr>
          <w:sz w:val="24"/>
        </w:rPr>
        <w:t>giuridica</w:t>
      </w:r>
      <w:r>
        <w:rPr>
          <w:sz w:val="24"/>
          <w:u w:val="single"/>
        </w:rPr>
        <w:t> </w:t>
        <w:tab/>
        <w:tab/>
      </w:r>
      <w:r>
        <w:rPr>
          <w:sz w:val="24"/>
        </w:rPr>
        <w:t>posizione</w:t>
      </w:r>
      <w:r>
        <w:rPr>
          <w:spacing w:val="-1"/>
          <w:sz w:val="24"/>
        </w:rPr>
        <w:t> </w:t>
      </w:r>
      <w:r>
        <w:rPr>
          <w:sz w:val="24"/>
        </w:rPr>
        <w:t>economica</w:t>
      </w:r>
      <w:r>
        <w:rPr>
          <w:spacing w:val="-1"/>
          <w:sz w:val="24"/>
        </w:rPr>
        <w:t> </w:t>
      </w:r>
      <w:r>
        <w:rPr>
          <w:sz w:val="24"/>
          <w:u w:val="single"/>
        </w:rPr>
        <w:t> </w:t>
        <w:tab/>
      </w:r>
      <w:r>
        <w:rPr>
          <w:sz w:val="24"/>
        </w:rPr>
        <w:t>  profilo</w:t>
      </w:r>
      <w:r>
        <w:rPr>
          <w:spacing w:val="-2"/>
          <w:sz w:val="24"/>
        </w:rPr>
        <w:t> </w:t>
      </w:r>
      <w:r>
        <w:rPr>
          <w:sz w:val="24"/>
        </w:rPr>
        <w:t>professionale</w:t>
      </w:r>
      <w:r>
        <w:rPr>
          <w:sz w:val="24"/>
          <w:u w:val="single"/>
        </w:rPr>
        <w:t> </w:t>
        <w:tab/>
        <w:tab/>
        <w:tab/>
      </w:r>
      <w:r>
        <w:rPr>
          <w:sz w:val="24"/>
        </w:rPr>
        <w:t>assunto</w:t>
      </w:r>
      <w:r>
        <w:rPr>
          <w:spacing w:val="-2"/>
          <w:sz w:val="24"/>
        </w:rPr>
        <w:t> </w:t>
      </w:r>
      <w:r>
        <w:rPr>
          <w:sz w:val="24"/>
        </w:rPr>
        <w:t>dal </w:t>
      </w:r>
      <w:r>
        <w:rPr>
          <w:sz w:val="24"/>
          <w:u w:val="single"/>
        </w:rPr>
        <w:t> </w:t>
        <w:tab/>
        <w:tab/>
      </w:r>
    </w:p>
    <w:p>
      <w:pPr>
        <w:spacing w:line="275" w:lineRule="exact" w:before="0"/>
        <w:ind w:left="472" w:right="0" w:firstLine="0"/>
        <w:jc w:val="left"/>
        <w:rPr>
          <w:sz w:val="24"/>
        </w:rPr>
      </w:pPr>
      <w:r>
        <w:rPr>
          <w:sz w:val="24"/>
        </w:rPr>
        <w:t>e di aver superato il periodo di prova;</w:t>
      </w:r>
    </w:p>
    <w:p>
      <w:pPr>
        <w:pStyle w:val="BodyText"/>
        <w:spacing w:before="8"/>
        <w:rPr>
          <w:b w:val="0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1" w:after="0"/>
        <w:ind w:left="1180" w:right="0" w:hanging="709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possedere il seguente titolo di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studio:</w:t>
      </w:r>
    </w:p>
    <w:p>
      <w:pPr>
        <w:pStyle w:val="BodyText"/>
        <w:spacing w:before="5"/>
        <w:rPr>
          <w:sz w:val="23"/>
        </w:rPr>
      </w:pPr>
    </w:p>
    <w:p>
      <w:pPr>
        <w:spacing w:before="0"/>
        <w:ind w:left="472" w:right="0" w:firstLine="0"/>
        <w:jc w:val="both"/>
        <w:rPr>
          <w:sz w:val="24"/>
        </w:rPr>
      </w:pPr>
      <w:r>
        <w:rPr>
          <w:b/>
          <w:sz w:val="32"/>
          <w:u w:val="thick"/>
        </w:rPr>
        <w:t>[ _] </w:t>
      </w:r>
      <w:r>
        <w:rPr>
          <w:sz w:val="24"/>
        </w:rPr>
        <w:t>diploma di maturità quinquennale</w:t>
      </w:r>
    </w:p>
    <w:p>
      <w:pPr>
        <w:pStyle w:val="BodyText"/>
        <w:spacing w:before="1"/>
        <w:rPr>
          <w:b w:val="0"/>
          <w:sz w:val="19"/>
        </w:rPr>
      </w:pPr>
      <w:r>
        <w:rPr/>
        <w:pict>
          <v:shape style="position:absolute;margin-left:56.639999pt;margin-top:13.196455pt;width:444pt;height:.1pt;mso-position-horizontal-relative:page;mso-position-vertical-relative:paragraph;z-index:-251658240;mso-wrap-distance-left:0;mso-wrap-distance-right:0" coordorigin="1133,264" coordsize="8880,0" path="m1133,264l10013,264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b w:val="0"/>
          <w:sz w:val="13"/>
        </w:rPr>
      </w:pPr>
    </w:p>
    <w:p>
      <w:pPr>
        <w:tabs>
          <w:tab w:pos="3818" w:val="left" w:leader="none"/>
          <w:tab w:pos="9249" w:val="left" w:leader="none"/>
          <w:tab w:pos="9326" w:val="left" w:leader="none"/>
        </w:tabs>
        <w:spacing w:before="90"/>
        <w:ind w:left="472" w:right="899" w:firstLine="0"/>
        <w:jc w:val="left"/>
        <w:rPr>
          <w:sz w:val="24"/>
        </w:rPr>
      </w:pPr>
      <w:r>
        <w:rPr>
          <w:sz w:val="24"/>
        </w:rPr>
        <w:t>conseguito</w:t>
      </w:r>
      <w:r>
        <w:rPr>
          <w:spacing w:val="-5"/>
          <w:sz w:val="24"/>
        </w:rPr>
        <w:t> </w:t>
      </w:r>
      <w:r>
        <w:rPr>
          <w:sz w:val="24"/>
        </w:rPr>
        <w:t>presso </w:t>
      </w:r>
      <w:r>
        <w:rPr>
          <w:sz w:val="24"/>
          <w:u w:val="single"/>
        </w:rPr>
        <w:t> </w:t>
        <w:tab/>
        <w:tab/>
        <w:tab/>
      </w:r>
      <w:r>
        <w:rPr>
          <w:sz w:val="24"/>
        </w:rPr>
        <w:t> in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z w:val="24"/>
          <w:u w:val="single"/>
        </w:rPr>
        <w:t> </w:t>
        <w:tab/>
      </w:r>
      <w:r>
        <w:rPr>
          <w:sz w:val="24"/>
        </w:rPr>
        <w:t>con votazione finale</w:t>
      </w:r>
      <w:r>
        <w:rPr>
          <w:spacing w:val="-5"/>
          <w:sz w:val="24"/>
        </w:rPr>
        <w:t> </w:t>
      </w:r>
      <w:r>
        <w:rPr>
          <w:sz w:val="24"/>
        </w:rPr>
        <w:t>di </w:t>
      </w:r>
      <w:r>
        <w:rPr>
          <w:sz w:val="24"/>
          <w:u w:val="single"/>
        </w:rPr>
        <w:t> </w:t>
        <w:tab/>
      </w: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7"/>
        <w:rPr>
          <w:b w:val="0"/>
          <w:sz w:val="18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100" w:after="0"/>
        <w:ind w:left="1180" w:right="0" w:hanging="709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NON avere riportato condanne penali, di non essere destinatario di misure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di</w:t>
      </w:r>
    </w:p>
    <w:p>
      <w:pPr>
        <w:spacing w:after="0" w:line="24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1040" w:bottom="280" w:left="660" w:right="1020"/>
        </w:sectPr>
      </w:pPr>
    </w:p>
    <w:p>
      <w:pPr>
        <w:pStyle w:val="BodyText"/>
        <w:spacing w:before="71"/>
        <w:ind w:left="112" w:right="112"/>
        <w:jc w:val="both"/>
      </w:pPr>
      <w:r>
        <w:rPr/>
        <w:t>sicurezza o di prevenzione, di non essere a conoscenza di procedimenti penali in corso a proprio carico e di non essere a conoscenza di procedimenti amministrativi per l’applicazione di misure di sicurezza o di prevenzione, in corso a proprio carico;</w:t>
      </w:r>
    </w:p>
    <w:p>
      <w:pPr>
        <w:pStyle w:val="BodyText"/>
        <w:spacing w:before="11"/>
        <w:rPr>
          <w:sz w:val="22"/>
        </w:rPr>
      </w:pPr>
    </w:p>
    <w:p>
      <w:pPr>
        <w:spacing w:before="0"/>
        <w:ind w:left="472" w:right="112" w:firstLine="0"/>
        <w:jc w:val="both"/>
        <w:rPr>
          <w:i/>
          <w:sz w:val="24"/>
        </w:rPr>
      </w:pPr>
      <w:r>
        <w:rPr>
          <w:i/>
          <w:sz w:val="24"/>
        </w:rPr>
        <w:t>In caso contrario indicare le condanne penali riportate, le misure di sicurezza o prevenzione </w:t>
      </w:r>
      <w:r>
        <w:rPr>
          <w:i/>
          <w:sz w:val="24"/>
        </w:rPr>
        <w:t>applicate, i procedimenti penali in corso, i procedimenti amministrativi in corso per l’applicazione di misure di sicurezza o di prevenzione (le condanne sono da indicare anche se beneficiate della non menzione o se sono stati concessi amnistia, condono, indulto o perdono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giudiziale)</w:t>
      </w:r>
    </w:p>
    <w:p>
      <w:pPr>
        <w:pStyle w:val="BodyText"/>
        <w:rPr>
          <w:b w:val="0"/>
          <w:i/>
          <w:sz w:val="20"/>
        </w:rPr>
      </w:pPr>
    </w:p>
    <w:p>
      <w:pPr>
        <w:pStyle w:val="BodyText"/>
        <w:spacing w:before="1"/>
        <w:rPr>
          <w:b w:val="0"/>
          <w:i/>
          <w:sz w:val="23"/>
        </w:rPr>
      </w:pPr>
      <w:r>
        <w:rPr/>
        <w:pict>
          <v:shape style="position:absolute;margin-left:92.040001pt;margin-top:15.512254pt;width:438pt;height:.1pt;mso-position-horizontal-relative:page;mso-position-vertical-relative:paragraph;z-index:-251657216;mso-wrap-distance-left:0;mso-wrap-distance-right:0" coordorigin="1841,310" coordsize="8760,0" path="m1841,310l10601,31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b w:val="0"/>
          <w:i/>
          <w:sz w:val="20"/>
        </w:rPr>
      </w:pPr>
    </w:p>
    <w:p>
      <w:pPr>
        <w:pStyle w:val="BodyText"/>
        <w:spacing w:before="1"/>
        <w:rPr>
          <w:b w:val="0"/>
          <w:i/>
          <w:sz w:val="16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37" w:lineRule="auto" w:before="102" w:after="0"/>
        <w:ind w:left="112" w:right="113" w:firstLine="360"/>
        <w:jc w:val="both"/>
        <w:rPr>
          <w:rFonts w:ascii="Symbol" w:hAnsi="Symbol"/>
          <w:b/>
          <w:sz w:val="24"/>
        </w:rPr>
      </w:pPr>
      <w:r>
        <w:rPr>
          <w:b/>
          <w:sz w:val="24"/>
        </w:rPr>
        <w:t>di NON avere riportato condanne penali, anche con sentenza non passata in </w:t>
      </w:r>
      <w:r>
        <w:rPr>
          <w:b/>
          <w:spacing w:val="-10"/>
          <w:sz w:val="24"/>
        </w:rPr>
        <w:t>giudicato, </w:t>
      </w:r>
      <w:r>
        <w:rPr>
          <w:b/>
          <w:sz w:val="24"/>
        </w:rPr>
        <w:t>per i reati previsti nel Capo I del Titolo II del Libro secondo del codice penale, ai sensi dall'art. 35-</w:t>
      </w:r>
      <w:r>
        <w:rPr>
          <w:b/>
          <w:i/>
          <w:sz w:val="24"/>
        </w:rPr>
        <w:t>bis</w:t>
      </w:r>
      <w:r>
        <w:rPr>
          <w:b/>
          <w:sz w:val="24"/>
        </w:rPr>
        <w:t>, del D.Lgs.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n.165/2001;</w:t>
      </w:r>
    </w:p>
    <w:p>
      <w:pPr>
        <w:pStyle w:val="BodyText"/>
        <w:spacing w:before="3"/>
        <w:rPr>
          <w:sz w:val="23"/>
        </w:rPr>
      </w:pPr>
    </w:p>
    <w:p>
      <w:pPr>
        <w:spacing w:before="0"/>
        <w:ind w:left="472" w:right="0" w:firstLine="0"/>
        <w:jc w:val="left"/>
        <w:rPr>
          <w:i/>
          <w:sz w:val="24"/>
        </w:rPr>
      </w:pPr>
      <w:r>
        <w:rPr>
          <w:i/>
          <w:sz w:val="24"/>
        </w:rPr>
        <w:t>In caso contrario indicare le condanne penali riportate (da indicare anche se beneficiate della non </w:t>
      </w:r>
      <w:r>
        <w:rPr>
          <w:i/>
          <w:sz w:val="24"/>
        </w:rPr>
        <w:t>menzione o se sono stati concessi amnistia, condono, indulto o perdono giudiziale)</w:t>
      </w:r>
    </w:p>
    <w:p>
      <w:pPr>
        <w:pStyle w:val="BodyText"/>
        <w:spacing w:before="8"/>
        <w:rPr>
          <w:b w:val="0"/>
          <w:i/>
          <w:sz w:val="19"/>
        </w:rPr>
      </w:pPr>
      <w:r>
        <w:rPr/>
        <w:pict>
          <v:shape style="position:absolute;margin-left:92.040001pt;margin-top:13.564406pt;width:438pt;height:.1pt;mso-position-horizontal-relative:page;mso-position-vertical-relative:paragraph;z-index:-251656192;mso-wrap-distance-left:0;mso-wrap-distance-right:0" coordorigin="1841,271" coordsize="8760,0" path="m1841,271l10601,271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8"/>
        <w:rPr>
          <w:b w:val="0"/>
          <w:i/>
          <w:sz w:val="12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37" w:lineRule="auto" w:before="103" w:after="0"/>
        <w:ind w:left="112" w:right="115" w:firstLine="360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che nei propri confronti NON sono state irrogate, nel biennio precedente la scadenza dell’avviso, sanzioni disciplinari superiori al rimprovero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scritto;</w:t>
      </w:r>
    </w:p>
    <w:p>
      <w:pPr>
        <w:pStyle w:val="BodyText"/>
        <w:spacing w:before="11"/>
        <w:rPr>
          <w:sz w:val="22"/>
        </w:rPr>
      </w:pPr>
    </w:p>
    <w:p>
      <w:pPr>
        <w:spacing w:before="0"/>
        <w:ind w:left="472" w:right="0" w:firstLine="0"/>
        <w:jc w:val="left"/>
        <w:rPr>
          <w:i/>
          <w:sz w:val="24"/>
        </w:rPr>
      </w:pPr>
      <w:r>
        <w:rPr>
          <w:i/>
          <w:sz w:val="24"/>
        </w:rPr>
        <w:t>In caso contrario indicare</w:t>
      </w:r>
    </w:p>
    <w:p>
      <w:pPr>
        <w:pStyle w:val="BodyText"/>
        <w:spacing w:before="8"/>
        <w:rPr>
          <w:b w:val="0"/>
          <w:i/>
          <w:sz w:val="19"/>
        </w:rPr>
      </w:pPr>
      <w:r>
        <w:rPr/>
        <w:pict>
          <v:shape style="position:absolute;margin-left:56.639999pt;margin-top:13.557815pt;width:438pt;height:.1pt;mso-position-horizontal-relative:page;mso-position-vertical-relative:paragraph;z-index:-251655168;mso-wrap-distance-left:0;mso-wrap-distance-right:0" coordorigin="1133,271" coordsize="8760,0" path="m1133,271l9893,271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b w:val="0"/>
          <w:i/>
          <w:sz w:val="20"/>
        </w:rPr>
      </w:pPr>
    </w:p>
    <w:p>
      <w:pPr>
        <w:pStyle w:val="BodyText"/>
        <w:spacing w:before="1"/>
        <w:rPr>
          <w:b w:val="0"/>
          <w:i/>
          <w:sz w:val="16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100" w:after="0"/>
        <w:ind w:left="1180" w:right="0" w:hanging="709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che nei propri confronti NON sono in corso procedimenti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disciplinari;</w:t>
      </w:r>
    </w:p>
    <w:p>
      <w:pPr>
        <w:pStyle w:val="BodyText"/>
        <w:spacing w:before="8"/>
        <w:rPr>
          <w:sz w:val="22"/>
        </w:rPr>
      </w:pPr>
    </w:p>
    <w:p>
      <w:pPr>
        <w:spacing w:before="0"/>
        <w:ind w:left="472" w:right="0" w:firstLine="0"/>
        <w:jc w:val="left"/>
        <w:rPr>
          <w:i/>
          <w:sz w:val="24"/>
        </w:rPr>
      </w:pPr>
      <w:r>
        <w:rPr>
          <w:i/>
          <w:sz w:val="24"/>
        </w:rPr>
        <w:t>In caso contrario indicare sinteticamente gli addebiti</w:t>
      </w:r>
    </w:p>
    <w:p>
      <w:pPr>
        <w:pStyle w:val="BodyText"/>
        <w:spacing w:before="8"/>
        <w:rPr>
          <w:b w:val="0"/>
          <w:i/>
          <w:sz w:val="19"/>
        </w:rPr>
      </w:pPr>
      <w:r>
        <w:rPr/>
        <w:pict>
          <v:shape style="position:absolute;margin-left:56.639999pt;margin-top:13.56283pt;width:438pt;height:.1pt;mso-position-horizontal-relative:page;mso-position-vertical-relative:paragraph;z-index:-251654144;mso-wrap-distance-left:0;mso-wrap-distance-right:0" coordorigin="1133,271" coordsize="8760,0" path="m1133,271l9893,271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b w:val="0"/>
          <w:i/>
          <w:sz w:val="20"/>
        </w:rPr>
      </w:pPr>
    </w:p>
    <w:p>
      <w:pPr>
        <w:pStyle w:val="BodyText"/>
        <w:spacing w:before="1"/>
        <w:rPr>
          <w:b w:val="0"/>
          <w:i/>
          <w:sz w:val="16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40" w:lineRule="auto" w:before="100" w:after="0"/>
        <w:ind w:left="112" w:right="113" w:firstLine="360"/>
        <w:jc w:val="both"/>
        <w:rPr>
          <w:rFonts w:ascii="Symbol" w:hAnsi="Symbol"/>
          <w:b/>
          <w:sz w:val="24"/>
        </w:rPr>
      </w:pPr>
      <w:r>
        <w:rPr>
          <w:b/>
          <w:sz w:val="24"/>
        </w:rPr>
        <w:t>di NON essere stata/o rinviata/o a giudizio, o condannata/o con sentenza non </w:t>
      </w:r>
      <w:r>
        <w:rPr>
          <w:b/>
          <w:spacing w:val="-15"/>
          <w:sz w:val="24"/>
        </w:rPr>
        <w:t>ancora </w:t>
      </w:r>
      <w:r>
        <w:rPr>
          <w:b/>
          <w:sz w:val="24"/>
        </w:rPr>
        <w:t>passata in giudicato, per reati che, se accertati con sentenza di condanna irrevocabile, comportino la sanzione disciplinare del licenziamento, in base alla legge (in particolare D.Lgs. 165/01), al Codice di comportamento DPR 62/2013, o al Codice disciplinare in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vigore.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99"/>
        <w:ind w:left="472" w:right="0" w:firstLine="0"/>
        <w:jc w:val="left"/>
        <w:rPr>
          <w:i/>
          <w:sz w:val="24"/>
        </w:rPr>
      </w:pPr>
      <w:r>
        <w:rPr>
          <w:i/>
          <w:sz w:val="24"/>
        </w:rPr>
        <w:t>In caso contrario indicare</w:t>
      </w:r>
    </w:p>
    <w:p>
      <w:pPr>
        <w:pStyle w:val="BodyText"/>
        <w:rPr>
          <w:b w:val="0"/>
          <w:i/>
          <w:sz w:val="20"/>
        </w:rPr>
      </w:pPr>
    </w:p>
    <w:p>
      <w:pPr>
        <w:pStyle w:val="BodyText"/>
        <w:spacing w:before="9"/>
        <w:rPr>
          <w:b w:val="0"/>
          <w:i/>
          <w:sz w:val="23"/>
        </w:rPr>
      </w:pPr>
      <w:r>
        <w:rPr/>
        <w:pict>
          <v:shape style="position:absolute;margin-left:56.639999pt;margin-top:15.880063pt;width:438pt;height:.1pt;mso-position-horizontal-relative:page;mso-position-vertical-relative:paragraph;z-index:-251653120;mso-wrap-distance-left:0;mso-wrap-distance-right:0" coordorigin="1133,318" coordsize="8760,0" path="m1133,318l9893,31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6"/>
        <w:rPr>
          <w:b w:val="0"/>
          <w:i/>
          <w:sz w:val="12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101" w:after="0"/>
        <w:ind w:left="1180" w:right="0" w:hanging="709"/>
        <w:jc w:val="left"/>
        <w:rPr>
          <w:rFonts w:ascii="Symbol" w:hAnsi="Symbol"/>
          <w:b/>
          <w:sz w:val="22"/>
        </w:rPr>
      </w:pPr>
      <w:r>
        <w:rPr>
          <w:rFonts w:ascii="Calibri" w:hAnsi="Calibri"/>
          <w:b/>
          <w:sz w:val="22"/>
        </w:rPr>
        <w:t>di NON essere sospeso/a cautelarmente o per ragioni</w:t>
      </w:r>
      <w:r>
        <w:rPr>
          <w:rFonts w:ascii="Calibri" w:hAnsi="Calibri"/>
          <w:b/>
          <w:spacing w:val="-14"/>
          <w:sz w:val="22"/>
        </w:rPr>
        <w:t> </w:t>
      </w:r>
      <w:r>
        <w:rPr>
          <w:rFonts w:ascii="Calibri" w:hAnsi="Calibri"/>
          <w:b/>
          <w:sz w:val="22"/>
        </w:rPr>
        <w:t>disciplinari;</w:t>
      </w:r>
    </w:p>
    <w:p>
      <w:pPr>
        <w:pStyle w:val="BodyText"/>
        <w:spacing w:before="2"/>
        <w:rPr>
          <w:rFonts w:ascii="Calibri"/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37" w:lineRule="auto" w:before="0" w:after="0"/>
        <w:ind w:left="112" w:right="111" w:firstLine="360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essere incondizionatamente disponibile ad assumere il profilo professionale del posto 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ricoprire;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93" w:lineRule="exact" w:before="0" w:after="0"/>
        <w:ind w:left="1180" w:right="0" w:hanging="709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essere dipendente della Pubblica amministrazione di cui alla precedente lettera</w:t>
      </w:r>
      <w:r>
        <w:rPr>
          <w:b/>
          <w:spacing w:val="-24"/>
          <w:sz w:val="24"/>
        </w:rPr>
        <w:t> </w:t>
      </w:r>
      <w:r>
        <w:rPr>
          <w:b/>
          <w:sz w:val="24"/>
        </w:rPr>
        <w:t>a)</w:t>
      </w:r>
    </w:p>
    <w:p>
      <w:pPr>
        <w:spacing w:line="367" w:lineRule="exact" w:before="0"/>
        <w:ind w:left="472" w:right="0" w:firstLine="0"/>
        <w:jc w:val="left"/>
        <w:rPr>
          <w:b/>
          <w:sz w:val="24"/>
        </w:rPr>
      </w:pPr>
      <w:r>
        <w:rPr>
          <w:b/>
          <w:sz w:val="32"/>
          <w:u w:val="thick"/>
        </w:rPr>
        <w:t>[ _] </w:t>
      </w:r>
      <w:r>
        <w:rPr>
          <w:b/>
          <w:sz w:val="24"/>
        </w:rPr>
        <w:t>a tempo pieno;</w:t>
      </w:r>
    </w:p>
    <w:p>
      <w:pPr>
        <w:spacing w:after="0" w:line="367" w:lineRule="exact"/>
        <w:jc w:val="left"/>
        <w:rPr>
          <w:sz w:val="24"/>
        </w:rPr>
        <w:sectPr>
          <w:pgSz w:w="11910" w:h="16840"/>
          <w:pgMar w:top="1040" w:bottom="280" w:left="660" w:right="1020"/>
        </w:sectPr>
      </w:pPr>
    </w:p>
    <w:p>
      <w:pPr>
        <w:spacing w:before="66"/>
        <w:ind w:left="472" w:right="0" w:firstLine="0"/>
        <w:jc w:val="left"/>
        <w:rPr>
          <w:i/>
          <w:sz w:val="24"/>
        </w:rPr>
      </w:pPr>
      <w:r>
        <w:rPr>
          <w:i/>
          <w:sz w:val="24"/>
        </w:rPr>
        <w:t>ovvero</w:t>
      </w:r>
    </w:p>
    <w:p>
      <w:pPr>
        <w:tabs>
          <w:tab w:pos="8932" w:val="left" w:leader="none"/>
          <w:tab w:pos="9278" w:val="left" w:leader="none"/>
        </w:tabs>
        <w:spacing w:line="237" w:lineRule="auto" w:before="10"/>
        <w:ind w:left="472" w:right="114" w:firstLine="0"/>
        <w:jc w:val="left"/>
        <w:rPr>
          <w:sz w:val="24"/>
        </w:rPr>
      </w:pPr>
      <w:r>
        <w:rPr>
          <w:b/>
          <w:sz w:val="32"/>
          <w:u w:val="thick"/>
        </w:rPr>
        <w:t>[ _] </w:t>
      </w:r>
      <w:r>
        <w:rPr>
          <w:b/>
          <w:sz w:val="24"/>
        </w:rPr>
        <w:t>a tempo parziale </w:t>
      </w:r>
      <w:r>
        <w:rPr>
          <w:sz w:val="24"/>
        </w:rPr>
        <w:t>con la</w:t>
      </w:r>
      <w:r>
        <w:rPr>
          <w:spacing w:val="-11"/>
          <w:sz w:val="24"/>
        </w:rPr>
        <w:t> </w:t>
      </w:r>
      <w:r>
        <w:rPr>
          <w:sz w:val="24"/>
        </w:rPr>
        <w:t>seguente</w:t>
      </w:r>
      <w:r>
        <w:rPr>
          <w:spacing w:val="-1"/>
          <w:sz w:val="24"/>
        </w:rPr>
        <w:t> </w:t>
      </w:r>
      <w:r>
        <w:rPr>
          <w:sz w:val="24"/>
        </w:rPr>
        <w:t>articolazione: </w:t>
      </w:r>
      <w:r>
        <w:rPr>
          <w:sz w:val="24"/>
          <w:u w:val="single"/>
        </w:rPr>
        <w:t> </w:t>
        <w:tab/>
        <w:tab/>
      </w:r>
      <w:r>
        <w:rPr>
          <w:sz w:val="24"/>
        </w:rPr>
        <w:t> </w:t>
      </w:r>
      <w:r>
        <w:rPr>
          <w:i/>
          <w:sz w:val="24"/>
        </w:rPr>
        <w:t>(indicare  se   part   time   orizzontale,  verticale   o  misto  e  in </w:t>
      </w:r>
      <w:r>
        <w:rPr>
          <w:i/>
          <w:spacing w:val="21"/>
          <w:sz w:val="24"/>
        </w:rPr>
        <w:t> </w:t>
      </w:r>
      <w:r>
        <w:rPr>
          <w:i/>
          <w:sz w:val="24"/>
        </w:rPr>
        <w:t>quale </w:t>
      </w:r>
      <w:r>
        <w:rPr>
          <w:i/>
          <w:spacing w:val="25"/>
          <w:sz w:val="24"/>
        </w:rPr>
        <w:t> </w:t>
      </w:r>
      <w:r>
        <w:rPr>
          <w:i/>
          <w:sz w:val="24"/>
        </w:rPr>
        <w:t>percentuale)</w:t>
        <w:tab/>
      </w:r>
      <w:r>
        <w:rPr>
          <w:sz w:val="24"/>
        </w:rPr>
        <w:t>e di </w:t>
      </w:r>
      <w:r>
        <w:rPr>
          <w:spacing w:val="-4"/>
          <w:sz w:val="24"/>
        </w:rPr>
        <w:t>essere </w:t>
      </w:r>
      <w:r>
        <w:rPr>
          <w:sz w:val="24"/>
        </w:rPr>
        <w:t>incondizionatamente disponibile a passare a tempo</w:t>
      </w:r>
      <w:r>
        <w:rPr>
          <w:spacing w:val="-4"/>
          <w:sz w:val="24"/>
        </w:rPr>
        <w:t> </w:t>
      </w:r>
      <w:r>
        <w:rPr>
          <w:sz w:val="24"/>
        </w:rPr>
        <w:t>pieno;</w:t>
      </w:r>
    </w:p>
    <w:p>
      <w:pPr>
        <w:pStyle w:val="BodyText"/>
        <w:spacing w:before="8"/>
        <w:rPr>
          <w:b w:val="0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  <w:tab w:pos="1838" w:val="left" w:leader="none"/>
          <w:tab w:pos="8476" w:val="left" w:leader="none"/>
        </w:tabs>
        <w:spacing w:line="232" w:lineRule="auto" w:before="0" w:after="0"/>
        <w:ind w:left="112" w:right="115" w:firstLine="360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che</w:t>
        <w:tab/>
        <w:t>presso l’ente di appartenenza sono in corso le seguenti procedure per il riconoscimento di eventuali progressioni economiche</w:t>
      </w:r>
      <w:r>
        <w:rPr>
          <w:b/>
          <w:spacing w:val="-29"/>
          <w:sz w:val="24"/>
        </w:rPr>
        <w:t> </w:t>
      </w:r>
      <w:r>
        <w:rPr>
          <w:b/>
          <w:sz w:val="24"/>
        </w:rPr>
        <w:t>orizzontali:</w:t>
      </w:r>
      <w:r>
        <w:rPr>
          <w:b/>
          <w:spacing w:val="-2"/>
          <w:sz w:val="24"/>
        </w:rPr>
        <w:t> </w:t>
      </w:r>
      <w:r>
        <w:rPr>
          <w:b/>
          <w:sz w:val="24"/>
          <w:u w:val="single"/>
        </w:rPr>
        <w:t> </w:t>
        <w:tab/>
      </w:r>
    </w:p>
    <w:p>
      <w:pPr>
        <w:pStyle w:val="BodyText"/>
        <w:spacing w:before="10"/>
        <w:rPr>
          <w:sz w:val="19"/>
        </w:rPr>
      </w:pPr>
      <w:r>
        <w:rPr/>
        <w:pict>
          <v:shape style="position:absolute;margin-left:56.639999pt;margin-top:13.65324pt;width:420pt;height:.1pt;mso-position-horizontal-relative:page;mso-position-vertical-relative:paragraph;z-index:-251652096;mso-wrap-distance-left:0;mso-wrap-distance-right:0" coordorigin="1133,273" coordsize="8400,0" path="m1133,273l9533,273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13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100" w:after="0"/>
        <w:ind w:left="1180" w:right="0" w:hanging="709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non avere ferie maturate anteriormente all’anno 2021 ancora da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fruire;</w:t>
      </w:r>
    </w:p>
    <w:p>
      <w:pPr>
        <w:pStyle w:val="BodyText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221" w:after="0"/>
        <w:ind w:left="1180" w:right="0" w:hanging="709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godere dei diritti civili 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politici;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0" w:after="0"/>
        <w:ind w:left="1180" w:right="0" w:hanging="709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accettare incondizionatamente tutte le disposizioni contenute nel bando di</w:t>
      </w:r>
      <w:r>
        <w:rPr>
          <w:b/>
          <w:spacing w:val="-25"/>
          <w:sz w:val="24"/>
        </w:rPr>
        <w:t> </w:t>
      </w:r>
      <w:r>
        <w:rPr>
          <w:b/>
          <w:sz w:val="24"/>
        </w:rPr>
        <w:t>mobilità;</w:t>
      </w:r>
    </w:p>
    <w:p>
      <w:pPr>
        <w:pStyle w:val="BodyText"/>
        <w:spacing w:before="10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0" w:after="0"/>
        <w:ind w:left="1180" w:right="0" w:hanging="709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essere in possesso di nulla osta rilasciato dall’Amministrazione di</w:t>
      </w:r>
      <w:r>
        <w:rPr>
          <w:b/>
          <w:spacing w:val="-16"/>
          <w:sz w:val="24"/>
        </w:rPr>
        <w:t> </w:t>
      </w:r>
      <w:r>
        <w:rPr>
          <w:b/>
          <w:sz w:val="24"/>
        </w:rPr>
        <w:t>provenienza;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37" w:lineRule="auto" w:before="1" w:after="0"/>
        <w:ind w:left="112" w:right="107" w:firstLine="360"/>
        <w:jc w:val="both"/>
        <w:rPr>
          <w:rFonts w:ascii="Symbol" w:hAnsi="Symbol"/>
          <w:b/>
          <w:sz w:val="24"/>
        </w:rPr>
      </w:pPr>
      <w:r>
        <w:rPr>
          <w:b/>
          <w:sz w:val="24"/>
        </w:rPr>
        <w:t>di   essere consapevole delle sanzioni penali, previste dall’art. 76 del DPR 445/2000 </w:t>
      </w:r>
      <w:r>
        <w:rPr>
          <w:b/>
          <w:spacing w:val="-30"/>
          <w:sz w:val="24"/>
        </w:rPr>
        <w:t>per   </w:t>
      </w:r>
      <w:r>
        <w:rPr>
          <w:b/>
          <w:sz w:val="24"/>
        </w:rPr>
        <w:t>le ipotesi di falsità in atti e dichiarazioni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mendaci;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40" w:lineRule="auto" w:before="0" w:after="0"/>
        <w:ind w:left="112" w:right="110" w:firstLine="360"/>
        <w:jc w:val="both"/>
        <w:rPr>
          <w:rFonts w:ascii="Symbol" w:hAnsi="Symbol"/>
          <w:sz w:val="24"/>
        </w:rPr>
      </w:pPr>
      <w:r>
        <w:rPr>
          <w:b/>
          <w:sz w:val="24"/>
        </w:rPr>
        <w:t>di autorizzare formalmente ed espressamente il Comune di Albissola Marina, </w:t>
      </w:r>
      <w:r>
        <w:rPr>
          <w:b/>
          <w:spacing w:val="-13"/>
          <w:sz w:val="24"/>
        </w:rPr>
        <w:t>secondo   </w:t>
      </w:r>
      <w:r>
        <w:rPr>
          <w:b/>
          <w:sz w:val="24"/>
        </w:rPr>
        <w:t>il disposto dell’art. 13 del Regolamento UE 679/2016, al trattamento dei dati personali forniti, </w:t>
      </w:r>
      <w:r>
        <w:rPr>
          <w:sz w:val="24"/>
        </w:rPr>
        <w:t>nella misura necessaria per lo svolgimento della procedura in oggetto e alla pubblicizzazione mediante pubblicazione all’albo pretorio on-line comunale e pubblicazione nel sito internet istituzionale dell’Ente ed in particolare in Amministrazione trasparente, unitamente ai propri dati personali, dell’esito circa l’idoneità o la non idoneità disposte dalla Commissione nell’espletamento della procedura di mobilità e ogni altra informazione inerente lo svolgimento della</w:t>
      </w:r>
      <w:r>
        <w:rPr>
          <w:spacing w:val="-6"/>
          <w:sz w:val="24"/>
        </w:rPr>
        <w:t> </w:t>
      </w:r>
      <w:r>
        <w:rPr>
          <w:sz w:val="24"/>
        </w:rPr>
        <w:t>selezione;</w:t>
      </w:r>
    </w:p>
    <w:p>
      <w:pPr>
        <w:pStyle w:val="BodyText"/>
        <w:spacing w:before="10"/>
        <w:rPr>
          <w:b w:val="0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832" w:val="left" w:leader="none"/>
          <w:tab w:pos="833" w:val="left" w:leader="none"/>
        </w:tabs>
        <w:spacing w:line="240" w:lineRule="auto" w:before="0" w:after="0"/>
        <w:ind w:left="832" w:right="0" w:hanging="361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di essere in possesso di nulla osta rilasciato dall’Amministrazione di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provenienza.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  <w:tab w:pos="7679" w:val="left" w:leader="none"/>
        </w:tabs>
        <w:spacing w:line="232" w:lineRule="auto" w:before="1" w:after="0"/>
        <w:ind w:left="112" w:right="115" w:firstLine="360"/>
        <w:jc w:val="left"/>
        <w:rPr>
          <w:rFonts w:ascii="Symbol" w:hAnsi="Symbol"/>
          <w:b/>
          <w:sz w:val="24"/>
        </w:rPr>
      </w:pPr>
      <w:r>
        <w:rPr>
          <w:b/>
          <w:sz w:val="24"/>
        </w:rPr>
        <w:t>eventuali comunicazioni riguardanti la selezione dovranno essere inviate al seguente: indirizzo </w:t>
      </w:r>
      <w:r>
        <w:rPr>
          <w:b/>
          <w:sz w:val="24"/>
          <w:u w:val="single"/>
        </w:rPr>
        <w:t> </w:t>
        <w:tab/>
        <w:tab/>
      </w:r>
    </w:p>
    <w:p>
      <w:pPr>
        <w:tabs>
          <w:tab w:pos="3059" w:val="left" w:leader="none"/>
          <w:tab w:pos="5591" w:val="left" w:leader="none"/>
        </w:tabs>
        <w:spacing w:before="2"/>
        <w:ind w:left="472" w:right="0" w:firstLine="0"/>
        <w:jc w:val="left"/>
        <w:rPr>
          <w:sz w:val="24"/>
        </w:rPr>
      </w:pPr>
      <w:r>
        <w:rPr>
          <w:sz w:val="24"/>
        </w:rPr>
        <w:t>telefono</w:t>
      </w:r>
      <w:r>
        <w:rPr>
          <w:sz w:val="24"/>
          <w:u w:val="single"/>
        </w:rPr>
        <w:t> </w:t>
        <w:tab/>
      </w:r>
      <w:r>
        <w:rPr>
          <w:sz w:val="24"/>
        </w:rPr>
        <w:t>e-mail </w:t>
      </w:r>
      <w:r>
        <w:rPr>
          <w:sz w:val="24"/>
          <w:u w:val="single"/>
        </w:rPr>
        <w:t> </w:t>
        <w:tab/>
      </w:r>
    </w:p>
    <w:p>
      <w:pPr>
        <w:tabs>
          <w:tab w:pos="7271" w:val="left" w:leader="none"/>
        </w:tabs>
        <w:spacing w:before="0"/>
        <w:ind w:left="472" w:right="0" w:firstLine="0"/>
        <w:jc w:val="left"/>
        <w:rPr>
          <w:sz w:val="24"/>
        </w:rPr>
      </w:pPr>
      <w:r>
        <w:rPr>
          <w:i/>
          <w:sz w:val="24"/>
        </w:rPr>
        <w:t>(eventuale)</w:t>
      </w:r>
      <w:r>
        <w:rPr>
          <w:i/>
          <w:spacing w:val="-5"/>
          <w:sz w:val="24"/>
        </w:rPr>
        <w:t> </w:t>
      </w:r>
      <w:r>
        <w:rPr>
          <w:sz w:val="24"/>
        </w:rPr>
        <w:t>PEC </w:t>
      </w:r>
      <w:r>
        <w:rPr>
          <w:sz w:val="24"/>
          <w:u w:val="single"/>
        </w:rPr>
        <w:t> </w:t>
        <w:tab/>
      </w:r>
    </w:p>
    <w:p>
      <w:pPr>
        <w:spacing w:before="0"/>
        <w:ind w:left="472" w:right="0" w:firstLine="0"/>
        <w:jc w:val="left"/>
        <w:rPr>
          <w:sz w:val="24"/>
        </w:rPr>
      </w:pPr>
      <w:r>
        <w:rPr>
          <w:sz w:val="24"/>
        </w:rPr>
        <w:t>e si impegna inoltre a comunicare tempestivamente ogni variazione di tale recapito, con le stesse modalità di presentazione della domanda.</w:t>
      </w:r>
    </w:p>
    <w:p>
      <w:pPr>
        <w:pStyle w:val="BodyText"/>
        <w:rPr>
          <w:b w:val="0"/>
          <w:sz w:val="26"/>
        </w:rPr>
      </w:pPr>
    </w:p>
    <w:p>
      <w:pPr>
        <w:pStyle w:val="BodyText"/>
        <w:rPr>
          <w:b w:val="0"/>
          <w:sz w:val="26"/>
        </w:rPr>
      </w:pPr>
    </w:p>
    <w:p>
      <w:pPr>
        <w:pStyle w:val="BodyText"/>
        <w:rPr>
          <w:b w:val="0"/>
          <w:sz w:val="26"/>
        </w:rPr>
      </w:pPr>
    </w:p>
    <w:p>
      <w:pPr>
        <w:pStyle w:val="BodyText"/>
        <w:rPr>
          <w:b w:val="0"/>
          <w:sz w:val="26"/>
        </w:rPr>
      </w:pPr>
    </w:p>
    <w:p>
      <w:pPr>
        <w:pStyle w:val="BodyText"/>
        <w:rPr>
          <w:b w:val="0"/>
          <w:sz w:val="26"/>
        </w:rPr>
      </w:pPr>
    </w:p>
    <w:p>
      <w:pPr>
        <w:pStyle w:val="BodyText"/>
        <w:rPr>
          <w:b w:val="0"/>
          <w:sz w:val="26"/>
        </w:rPr>
      </w:pPr>
    </w:p>
    <w:p>
      <w:pPr>
        <w:pStyle w:val="BodyText"/>
        <w:rPr>
          <w:b w:val="0"/>
          <w:sz w:val="26"/>
        </w:rPr>
      </w:pPr>
    </w:p>
    <w:p>
      <w:pPr>
        <w:pStyle w:val="BodyText"/>
        <w:spacing w:before="6"/>
        <w:rPr>
          <w:b w:val="0"/>
          <w:sz w:val="28"/>
        </w:rPr>
      </w:pPr>
    </w:p>
    <w:p>
      <w:pPr>
        <w:pStyle w:val="BodyText"/>
        <w:spacing w:line="472" w:lineRule="auto"/>
        <w:ind w:left="472" w:right="3360" w:firstLine="3264"/>
      </w:pPr>
      <w:r>
        <w:rPr/>
        <w:t>Allega alla presente domanda: </w:t>
      </w:r>
      <w:r>
        <w:rPr>
          <w:u w:val="thick"/>
        </w:rPr>
        <w:t>fotocopia del documento di identità, in corso di validità</w:t>
      </w:r>
      <w:r>
        <w:rPr/>
        <w:t>;</w:t>
      </w:r>
    </w:p>
    <w:p>
      <w:pPr>
        <w:pStyle w:val="BodyText"/>
        <w:spacing w:before="3"/>
        <w:ind w:left="472"/>
      </w:pPr>
      <w:r>
        <w:rPr>
          <w:u w:val="thick"/>
        </w:rPr>
        <w:t>curriculum professionale</w:t>
      </w:r>
    </w:p>
    <w:p>
      <w:pPr>
        <w:spacing w:after="0"/>
        <w:sectPr>
          <w:pgSz w:w="11910" w:h="16840"/>
          <w:pgMar w:top="1040" w:bottom="280" w:left="660" w:right="1020"/>
        </w:sectPr>
      </w:pPr>
    </w:p>
    <w:p>
      <w:pPr>
        <w:pStyle w:val="BodyText"/>
        <w:spacing w:before="1"/>
        <w:rPr>
          <w:sz w:val="21"/>
        </w:rPr>
      </w:pPr>
    </w:p>
    <w:p>
      <w:pPr>
        <w:tabs>
          <w:tab w:pos="2776" w:val="left" w:leader="none"/>
          <w:tab w:pos="4970" w:val="left" w:leader="none"/>
        </w:tabs>
        <w:spacing w:before="90"/>
        <w:ind w:left="472" w:right="0" w:firstLine="0"/>
        <w:jc w:val="left"/>
        <w:rPr>
          <w:sz w:val="24"/>
        </w:rPr>
      </w:pPr>
      <w:r>
        <w:rPr>
          <w:sz w:val="24"/>
        </w:rPr>
        <w:t>Luogo,</w:t>
      </w:r>
      <w:r>
        <w:rPr>
          <w:sz w:val="24"/>
          <w:u w:val="single"/>
        </w:rPr>
        <w:t> </w:t>
        <w:tab/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BodyText"/>
        <w:spacing w:before="6"/>
        <w:rPr>
          <w:b w:val="0"/>
          <w:sz w:val="15"/>
        </w:rPr>
      </w:pPr>
    </w:p>
    <w:p>
      <w:pPr>
        <w:spacing w:before="90"/>
        <w:ind w:left="0" w:right="1107" w:firstLine="0"/>
        <w:jc w:val="right"/>
        <w:rPr>
          <w:sz w:val="24"/>
        </w:rPr>
      </w:pPr>
      <w:r>
        <w:rPr>
          <w:sz w:val="24"/>
        </w:rPr>
        <w:t>Firma</w:t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6"/>
        <w:rPr>
          <w:b w:val="0"/>
          <w:sz w:val="26"/>
        </w:rPr>
      </w:pPr>
      <w:r>
        <w:rPr/>
        <w:pict>
          <v:shape style="position:absolute;margin-left:430.559998pt;margin-top:17.468065pt;width:108pt;height:.1pt;mso-position-horizontal-relative:page;mso-position-vertical-relative:paragraph;z-index:-251651072;mso-wrap-distance-left:0;mso-wrap-distance-right:0" coordorigin="8611,349" coordsize="2160,0" path="m8611,349l10771,349e" filled="false" stroked="true" strokeweight=".48pt" strokecolor="#000000">
            <v:path arrowok="t"/>
            <v:stroke dashstyle="solid"/>
            <w10:wrap type="topAndBottom"/>
          </v:shape>
        </w:pict>
      </w:r>
    </w:p>
    <w:sectPr>
      <w:pgSz w:w="11910" w:h="16840"/>
      <w:pgMar w:top="1580" w:bottom="280" w:left="66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Symbol">
    <w:altName w:val="Symbol"/>
    <w:charset w:val="2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□"/>
      <w:lvlJc w:val="left"/>
      <w:pPr>
        <w:ind w:left="112" w:hanging="708"/>
      </w:pPr>
      <w:rPr>
        <w:rFonts w:hint="default"/>
        <w:w w:val="100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130" w:hanging="708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141" w:hanging="708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151" w:hanging="708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162" w:hanging="708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173" w:hanging="708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183" w:hanging="708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7194" w:hanging="708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8205" w:hanging="708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it-IT" w:bidi="it-IT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it-IT" w:eastAsia="it-IT" w:bidi="it-IT"/>
    </w:rPr>
  </w:style>
  <w:style w:styleId="ListParagraph" w:type="paragraph">
    <w:name w:val="List Paragraph"/>
    <w:basedOn w:val="Normal"/>
    <w:uiPriority w:val="1"/>
    <w:qFormat/>
    <w:pPr>
      <w:ind w:left="112" w:hanging="709"/>
    </w:pPr>
    <w:rPr>
      <w:rFonts w:ascii="Times New Roman" w:hAnsi="Times New Roman" w:eastAsia="Times New Roman" w:cs="Times New Roman"/>
      <w:lang w:val="it-IT" w:eastAsia="it-IT" w:bidi="it-IT"/>
    </w:rPr>
  </w:style>
  <w:style w:styleId="TableParagraph" w:type="paragraph">
    <w:name w:val="Table Paragraph"/>
    <w:basedOn w:val="Normal"/>
    <w:uiPriority w:val="1"/>
    <w:qFormat/>
    <w:pPr/>
    <w:rPr>
      <w:lang w:val="it-IT" w:eastAsia="it-IT" w:bidi="it-I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SEGRETARIO</dc:creator>
  <dcterms:created xsi:type="dcterms:W3CDTF">2021-11-30T21:10:24Z</dcterms:created>
  <dcterms:modified xsi:type="dcterms:W3CDTF">2021-11-30T21:10:24Z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2021-11-30T00:00:00Z</vt:filetime>
  </property>
  <property fmtid="{D5CDD505-2E9C-101B-9397-08002B2CF9AE}" pid="3" name="Creator">
    <vt:lpwstr>Acrobat PDFMaker 19 per Word</vt:lpwstr>
  </property>
  <property fmtid="{D5CDD505-2E9C-101B-9397-08002B2CF9AE}" pid="4" name="LastSaved">
    <vt:filetime>2021-11-30T00:00:00Z</vt:filetime>
  </property>
</Properties>
</file>